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67" w:rsidRPr="008C6C23" w:rsidRDefault="00C60867" w:rsidP="0040639A">
      <w:pPr>
        <w:tabs>
          <w:tab w:val="left" w:pos="970"/>
        </w:tabs>
        <w:rPr>
          <w:lang w:val="sk-SK"/>
        </w:rPr>
      </w:pPr>
    </w:p>
    <w:p w:rsidR="00C60867" w:rsidRPr="008C6C23" w:rsidRDefault="00C60867" w:rsidP="00FD3775">
      <w:pPr>
        <w:jc w:val="center"/>
        <w:rPr>
          <w:lang w:val="sk-SK"/>
        </w:rPr>
      </w:pPr>
    </w:p>
    <w:p w:rsidR="00C60867" w:rsidRPr="008C6C23" w:rsidRDefault="00F507E6" w:rsidP="0040639A">
      <w:pPr>
        <w:pStyle w:val="Textpoznmkypodiarou"/>
        <w:jc w:val="center"/>
        <w:rPr>
          <w:b/>
          <w:sz w:val="28"/>
          <w:szCs w:val="28"/>
          <w:lang w:val="sk-SK"/>
        </w:rPr>
      </w:pPr>
      <w:r w:rsidRPr="008C6C23">
        <w:rPr>
          <w:b/>
          <w:sz w:val="28"/>
          <w:szCs w:val="28"/>
          <w:lang w:val="sk-SK"/>
        </w:rPr>
        <w:t>Tematika 17. medzinárodného zjazdu slavistov v Paríži v roku 2023</w:t>
      </w:r>
      <w:r w:rsidR="00C60867" w:rsidRPr="008C6C23">
        <w:rPr>
          <w:b/>
          <w:sz w:val="28"/>
          <w:szCs w:val="28"/>
          <w:lang w:val="sk-SK"/>
        </w:rPr>
        <w:br/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F507E6" w:rsidP="0040639A">
      <w:pPr>
        <w:jc w:val="both"/>
        <w:rPr>
          <w:lang w:val="sk-SK"/>
        </w:rPr>
      </w:pPr>
      <w:r w:rsidRPr="008C6C23">
        <w:rPr>
          <w:lang w:val="sk-SK"/>
        </w:rPr>
        <w:t xml:space="preserve">17. medzinárodný zjazd slavistov v Paríži v roku 2023 </w:t>
      </w:r>
      <w:r w:rsidR="008C6C23" w:rsidRPr="008C6C23">
        <w:rPr>
          <w:lang w:val="sk-SK"/>
        </w:rPr>
        <w:t>sa uskutoční</w:t>
      </w:r>
      <w:r w:rsidRPr="008C6C23">
        <w:rPr>
          <w:lang w:val="sk-SK"/>
        </w:rPr>
        <w:t xml:space="preserve"> v štyroch </w:t>
      </w:r>
      <w:r w:rsidR="008C6C23" w:rsidRPr="008C6C23">
        <w:rPr>
          <w:lang w:val="sk-SK"/>
        </w:rPr>
        <w:t xml:space="preserve">tematických </w:t>
      </w:r>
      <w:r w:rsidRPr="008C6C23">
        <w:rPr>
          <w:lang w:val="sk-SK"/>
        </w:rPr>
        <w:t>ok</w:t>
      </w:r>
      <w:r w:rsidR="008C6C23" w:rsidRPr="008C6C23">
        <w:rPr>
          <w:lang w:val="sk-SK"/>
        </w:rPr>
        <w:t>r</w:t>
      </w:r>
      <w:r w:rsidRPr="008C6C23">
        <w:rPr>
          <w:lang w:val="sk-SK"/>
        </w:rPr>
        <w:t>uhoch</w:t>
      </w:r>
      <w:r w:rsidR="00C60867" w:rsidRPr="008C6C23">
        <w:rPr>
          <w:lang w:val="sk-SK"/>
        </w:rPr>
        <w:t xml:space="preserve">: </w:t>
      </w:r>
    </w:p>
    <w:p w:rsidR="0040639A" w:rsidRPr="008C6C23" w:rsidRDefault="0040639A" w:rsidP="0040639A">
      <w:pPr>
        <w:jc w:val="both"/>
        <w:rPr>
          <w:lang w:val="sk-SK"/>
        </w:rPr>
      </w:pPr>
    </w:p>
    <w:p w:rsidR="00C60867" w:rsidRPr="008C6C23" w:rsidRDefault="00F507E6" w:rsidP="0040639A">
      <w:pPr>
        <w:pStyle w:val="Odsekzoznamu"/>
        <w:numPr>
          <w:ilvl w:val="0"/>
          <w:numId w:val="4"/>
        </w:numPr>
        <w:jc w:val="both"/>
        <w:rPr>
          <w:b/>
          <w:bCs/>
          <w:i/>
          <w:iCs/>
          <w:lang w:val="sk-SK"/>
        </w:rPr>
      </w:pPr>
      <w:r w:rsidRPr="008C6C23">
        <w:rPr>
          <w:b/>
          <w:bCs/>
          <w:i/>
          <w:iCs/>
          <w:lang w:val="sk-SK"/>
        </w:rPr>
        <w:t>Jazyk</w:t>
      </w:r>
    </w:p>
    <w:p w:rsidR="00C60867" w:rsidRPr="008C6C23" w:rsidRDefault="00F507E6" w:rsidP="0040639A">
      <w:pPr>
        <w:pStyle w:val="Odsekzoznamu"/>
        <w:numPr>
          <w:ilvl w:val="0"/>
          <w:numId w:val="4"/>
        </w:numPr>
        <w:jc w:val="both"/>
        <w:rPr>
          <w:b/>
          <w:bCs/>
          <w:i/>
          <w:iCs/>
          <w:lang w:val="sk-SK"/>
        </w:rPr>
      </w:pPr>
      <w:r w:rsidRPr="008C6C23">
        <w:rPr>
          <w:b/>
          <w:bCs/>
          <w:i/>
          <w:iCs/>
          <w:lang w:val="sk-SK"/>
        </w:rPr>
        <w:t>Literatúra, kultúra, folklór</w:t>
      </w:r>
    </w:p>
    <w:p w:rsidR="00C60867" w:rsidRPr="008C6C23" w:rsidRDefault="00F507E6" w:rsidP="0040639A">
      <w:pPr>
        <w:pStyle w:val="Odsekzoznamu"/>
        <w:numPr>
          <w:ilvl w:val="0"/>
          <w:numId w:val="4"/>
        </w:numPr>
        <w:jc w:val="both"/>
        <w:rPr>
          <w:b/>
          <w:bCs/>
          <w:i/>
          <w:iCs/>
          <w:lang w:val="sk-SK"/>
        </w:rPr>
      </w:pPr>
      <w:r w:rsidRPr="008C6C23">
        <w:rPr>
          <w:b/>
          <w:bCs/>
          <w:i/>
          <w:iCs/>
          <w:lang w:val="sk-SK"/>
        </w:rPr>
        <w:t>Problematika dejín a teórie slavistiky</w:t>
      </w:r>
      <w:r w:rsidR="00C60867" w:rsidRPr="008C6C23">
        <w:rPr>
          <w:b/>
          <w:bCs/>
          <w:i/>
          <w:iCs/>
          <w:lang w:val="sk-SK"/>
        </w:rPr>
        <w:t xml:space="preserve"> </w:t>
      </w:r>
    </w:p>
    <w:p w:rsidR="00C60867" w:rsidRPr="008C6C23" w:rsidRDefault="00F507E6" w:rsidP="0040639A">
      <w:pPr>
        <w:pStyle w:val="Odsekzoznamu"/>
        <w:numPr>
          <w:ilvl w:val="0"/>
          <w:numId w:val="4"/>
        </w:numPr>
        <w:jc w:val="both"/>
        <w:rPr>
          <w:b/>
          <w:bCs/>
          <w:i/>
          <w:iCs/>
          <w:lang w:val="sk-SK"/>
        </w:rPr>
      </w:pPr>
      <w:r w:rsidRPr="008C6C23">
        <w:rPr>
          <w:b/>
          <w:bCs/>
          <w:i/>
          <w:iCs/>
          <w:lang w:val="sk-SK"/>
        </w:rPr>
        <w:t>Špeciálne témy zjazdu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8C6C23" w:rsidRPr="008C6C23" w:rsidRDefault="008C6C23" w:rsidP="00FD3775">
      <w:pPr>
        <w:jc w:val="both"/>
        <w:rPr>
          <w:lang w:val="sk-SK"/>
        </w:rPr>
      </w:pPr>
    </w:p>
    <w:p w:rsidR="00C60867" w:rsidRPr="008C6C23" w:rsidRDefault="00FB0E84" w:rsidP="0040639A">
      <w:pPr>
        <w:pStyle w:val="Textkomentra"/>
        <w:numPr>
          <w:ilvl w:val="0"/>
          <w:numId w:val="3"/>
        </w:numPr>
        <w:spacing w:after="0" w:line="240" w:lineRule="auto"/>
        <w:ind w:right="288"/>
        <w:jc w:val="both"/>
        <w:rPr>
          <w:b/>
          <w:sz w:val="24"/>
          <w:szCs w:val="24"/>
          <w:lang w:val="sk-SK"/>
        </w:rPr>
      </w:pPr>
      <w:r w:rsidRPr="008C6C23">
        <w:rPr>
          <w:b/>
          <w:sz w:val="24"/>
          <w:szCs w:val="24"/>
          <w:lang w:val="sk-SK"/>
        </w:rPr>
        <w:t>JAZYK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477490" w:rsidRPr="008C6C23" w:rsidRDefault="00EF7637" w:rsidP="00EF7637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F507E6" w:rsidRPr="008C6C23">
        <w:rPr>
          <w:b/>
          <w:lang w:val="sk-SK"/>
        </w:rPr>
        <w:t>Historicko-porovnávacie a areálové výskumy slovanských jazykov</w:t>
      </w:r>
      <w:r w:rsidR="00371F97" w:rsidRPr="008C6C23">
        <w:rPr>
          <w:b/>
          <w:lang w:val="sk-SK"/>
        </w:rPr>
        <w:t>.</w:t>
      </w:r>
    </w:p>
    <w:p w:rsidR="00EF7637" w:rsidRPr="008C6C23" w:rsidRDefault="00F507E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Pôvod praslovančiny</w:t>
      </w:r>
      <w:r w:rsidR="00371F97" w:rsidRPr="008C6C23">
        <w:rPr>
          <w:szCs w:val="24"/>
          <w:lang w:val="sk-SK"/>
        </w:rPr>
        <w:t>.</w:t>
      </w:r>
      <w:r w:rsidR="00C60867" w:rsidRPr="008C6C23">
        <w:rPr>
          <w:szCs w:val="24"/>
          <w:lang w:val="sk-SK"/>
        </w:rPr>
        <w:t xml:space="preserve"> </w:t>
      </w:r>
    </w:p>
    <w:p w:rsidR="00EF7637" w:rsidRPr="008C6C23" w:rsidRDefault="00EF7637" w:rsidP="00D956C0">
      <w:pPr>
        <w:pStyle w:val="Odsekzoznamu"/>
        <w:numPr>
          <w:ilvl w:val="3"/>
          <w:numId w:val="5"/>
        </w:numPr>
        <w:ind w:hanging="294"/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 xml:space="preserve"> </w:t>
      </w:r>
      <w:r w:rsidR="00F507E6" w:rsidRPr="008C6C23">
        <w:rPr>
          <w:szCs w:val="24"/>
          <w:lang w:val="sk-SK"/>
        </w:rPr>
        <w:t>Problematika vzťahu praslovanského jazyka s prabaltským jazykom</w:t>
      </w:r>
      <w:r w:rsidR="00371F97" w:rsidRPr="008C6C23">
        <w:rPr>
          <w:szCs w:val="24"/>
          <w:lang w:val="sk-SK"/>
        </w:rPr>
        <w:t>.</w:t>
      </w:r>
    </w:p>
    <w:p w:rsidR="00C60867" w:rsidRPr="008C6C23" w:rsidRDefault="00EF7637" w:rsidP="00D956C0">
      <w:pPr>
        <w:pStyle w:val="Odsekzoznamu"/>
        <w:numPr>
          <w:ilvl w:val="3"/>
          <w:numId w:val="5"/>
        </w:numPr>
        <w:ind w:hanging="294"/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 xml:space="preserve"> </w:t>
      </w:r>
      <w:r w:rsidR="00F507E6" w:rsidRPr="008C6C23">
        <w:rPr>
          <w:szCs w:val="24"/>
          <w:lang w:val="sk-SK"/>
        </w:rPr>
        <w:t>Praslovančina a jej nárečové členenie</w:t>
      </w:r>
      <w:r w:rsidR="00371F97" w:rsidRPr="008C6C23">
        <w:rPr>
          <w:szCs w:val="24"/>
          <w:lang w:val="sk-SK"/>
        </w:rPr>
        <w:t>.</w:t>
      </w:r>
      <w:r w:rsidR="00F507E6" w:rsidRPr="008C6C23">
        <w:rPr>
          <w:szCs w:val="24"/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szCs w:val="24"/>
          <w:lang w:val="sk-SK"/>
        </w:rPr>
      </w:pPr>
    </w:p>
    <w:p w:rsidR="00C60867" w:rsidRPr="008C6C23" w:rsidRDefault="00F507E6" w:rsidP="00EF7637">
      <w:pPr>
        <w:pStyle w:val="Odsekzoznamu"/>
        <w:numPr>
          <w:ilvl w:val="2"/>
          <w:numId w:val="5"/>
        </w:numPr>
        <w:jc w:val="both"/>
        <w:rPr>
          <w:b/>
          <w:bCs/>
          <w:szCs w:val="24"/>
          <w:lang w:val="sk-SK"/>
        </w:rPr>
      </w:pPr>
      <w:r w:rsidRPr="008C6C23">
        <w:rPr>
          <w:b/>
          <w:bCs/>
          <w:szCs w:val="24"/>
          <w:lang w:val="sk-SK"/>
        </w:rPr>
        <w:t>Slovanská glottogenéza</w:t>
      </w:r>
      <w:r w:rsidR="00371F97" w:rsidRPr="008C6C23">
        <w:rPr>
          <w:b/>
          <w:bCs/>
          <w:szCs w:val="24"/>
          <w:lang w:val="sk-SK"/>
        </w:rPr>
        <w:t>.</w:t>
      </w:r>
      <w:r w:rsidRPr="008C6C23">
        <w:rPr>
          <w:b/>
          <w:bCs/>
          <w:szCs w:val="24"/>
          <w:lang w:val="sk-SK"/>
        </w:rPr>
        <w:t xml:space="preserve"> </w:t>
      </w:r>
    </w:p>
    <w:p w:rsidR="00D44DA2" w:rsidRPr="008C6C23" w:rsidRDefault="00F507E6" w:rsidP="00D956C0">
      <w:pPr>
        <w:pStyle w:val="Odsekzoznamu"/>
        <w:numPr>
          <w:ilvl w:val="3"/>
          <w:numId w:val="5"/>
        </w:numPr>
        <w:ind w:hanging="294"/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 xml:space="preserve">Pôsobenie/vplyv neslovanských jazykov a jazykových skupín na vývin slovanských jazykov </w:t>
      </w:r>
      <w:r w:rsidR="00FE27F7" w:rsidRPr="008C6C23">
        <w:rPr>
          <w:szCs w:val="24"/>
          <w:lang w:val="sk-SK"/>
        </w:rPr>
        <w:t>(</w:t>
      </w:r>
      <w:r w:rsidRPr="008C6C23">
        <w:rPr>
          <w:szCs w:val="24"/>
          <w:lang w:val="sk-SK"/>
        </w:rPr>
        <w:t>slovansko-germánske, slovansko-italické, slovansko-keltské, slovansko-iránske, slovansko-turkické, slovansko-balkánske, slovansko-baltské a slovansko-ugrofínske jazykové vzťahy v minulosti</w:t>
      </w:r>
      <w:r w:rsidR="00FE27F7" w:rsidRPr="008C6C23">
        <w:rPr>
          <w:szCs w:val="24"/>
          <w:lang w:val="sk-SK"/>
        </w:rPr>
        <w:t>)</w:t>
      </w:r>
      <w:r w:rsidR="00371F97" w:rsidRPr="008C6C23">
        <w:rPr>
          <w:szCs w:val="24"/>
          <w:lang w:val="sk-SK"/>
        </w:rPr>
        <w:t>.</w:t>
      </w:r>
    </w:p>
    <w:p w:rsidR="00C60867" w:rsidRPr="008C6C23" w:rsidRDefault="00F507E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Etymológia</w:t>
      </w:r>
      <w:r w:rsidR="00371F97" w:rsidRPr="008C6C23">
        <w:rPr>
          <w:szCs w:val="24"/>
          <w:lang w:val="sk-SK"/>
        </w:rPr>
        <w:t>.</w:t>
      </w:r>
      <w:r w:rsidR="00C60867" w:rsidRPr="008C6C23">
        <w:rPr>
          <w:szCs w:val="24"/>
          <w:lang w:val="sk-SK"/>
        </w:rPr>
        <w:t xml:space="preserve"> </w:t>
      </w:r>
    </w:p>
    <w:p w:rsidR="00881F92" w:rsidRPr="008C6C23" w:rsidRDefault="00881F92" w:rsidP="00FD3775">
      <w:pPr>
        <w:jc w:val="both"/>
        <w:rPr>
          <w:szCs w:val="24"/>
          <w:lang w:val="sk-SK"/>
        </w:rPr>
      </w:pPr>
    </w:p>
    <w:p w:rsidR="00881F92" w:rsidRPr="008C6C23" w:rsidRDefault="00F507E6" w:rsidP="00EF7637">
      <w:pPr>
        <w:pStyle w:val="Odsekzoznamu"/>
        <w:numPr>
          <w:ilvl w:val="1"/>
          <w:numId w:val="5"/>
        </w:numPr>
        <w:jc w:val="both"/>
        <w:rPr>
          <w:b/>
          <w:szCs w:val="24"/>
          <w:lang w:val="sk-SK"/>
        </w:rPr>
      </w:pPr>
      <w:r w:rsidRPr="008C6C23">
        <w:rPr>
          <w:b/>
          <w:lang w:val="sk-SK"/>
        </w:rPr>
        <w:t>Dejiny slovanských jazykov</w:t>
      </w:r>
    </w:p>
    <w:p w:rsidR="00881F92" w:rsidRPr="008C6C23" w:rsidRDefault="00F507E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Vývin a rozvoj slovanských jazykov v kontexte jazykových kontaktov</w:t>
      </w:r>
      <w:r w:rsidR="00371F97" w:rsidRPr="008C6C23">
        <w:rPr>
          <w:szCs w:val="24"/>
          <w:lang w:val="sk-SK"/>
        </w:rPr>
        <w:t>.</w:t>
      </w:r>
      <w:r w:rsidRPr="008C6C23">
        <w:rPr>
          <w:szCs w:val="24"/>
          <w:lang w:val="sk-SK"/>
        </w:rPr>
        <w:t xml:space="preserve"> </w:t>
      </w:r>
    </w:p>
    <w:p w:rsidR="00881F92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Historická gramatika slovanských jazykov</w:t>
      </w:r>
      <w:r w:rsidR="00371F97" w:rsidRPr="008C6C23">
        <w:rPr>
          <w:lang w:val="sk-SK"/>
        </w:rPr>
        <w:t>.</w:t>
      </w:r>
      <w:r w:rsidR="00881F92" w:rsidRPr="008C6C23">
        <w:rPr>
          <w:lang w:val="sk-SK"/>
        </w:rPr>
        <w:t xml:space="preserve"> </w:t>
      </w:r>
    </w:p>
    <w:p w:rsidR="00881F92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Historická sémantika a lexikológia slovanských jazykov</w:t>
      </w:r>
      <w:r w:rsidR="00371F97" w:rsidRPr="008C6C23">
        <w:rPr>
          <w:lang w:val="sk-SK"/>
        </w:rPr>
        <w:t>.</w:t>
      </w:r>
      <w:r w:rsidR="00881F92" w:rsidRPr="008C6C23">
        <w:rPr>
          <w:lang w:val="sk-SK"/>
        </w:rPr>
        <w:t xml:space="preserve"> </w:t>
      </w:r>
    </w:p>
    <w:p w:rsidR="00881F92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Vplyv staroslovienčiny a cirkevnej slovančiny na formovanie slovanských literárnych (spisovných) jazykov</w:t>
      </w:r>
      <w:r w:rsidR="00371F97" w:rsidRPr="008C6C23">
        <w:rPr>
          <w:lang w:val="sk-SK"/>
        </w:rPr>
        <w:t>.</w:t>
      </w:r>
    </w:p>
    <w:p w:rsidR="00881F92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Vzťah národných literárnych (spisovných) jazykov a nárečí v rozličných vývinových obdobiach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szCs w:val="24"/>
          <w:lang w:val="sk-SK"/>
        </w:rPr>
      </w:pPr>
    </w:p>
    <w:p w:rsidR="00C60867" w:rsidRPr="008C6C23" w:rsidRDefault="00804617" w:rsidP="00EF7637">
      <w:pPr>
        <w:pStyle w:val="Odsekzoznamu"/>
        <w:numPr>
          <w:ilvl w:val="1"/>
          <w:numId w:val="5"/>
        </w:numPr>
        <w:jc w:val="both"/>
        <w:rPr>
          <w:b/>
          <w:szCs w:val="24"/>
          <w:lang w:val="sk-SK"/>
        </w:rPr>
      </w:pPr>
      <w:r w:rsidRPr="008C6C23">
        <w:rPr>
          <w:b/>
          <w:lang w:val="sk-SK"/>
        </w:rPr>
        <w:t xml:space="preserve"> </w:t>
      </w:r>
      <w:r w:rsidR="009C65D6" w:rsidRPr="008C6C23">
        <w:rPr>
          <w:b/>
          <w:lang w:val="sk-SK"/>
        </w:rPr>
        <w:t>Slovanská dialektológia</w:t>
      </w:r>
      <w:r w:rsidR="00371F97" w:rsidRPr="008C6C23">
        <w:rPr>
          <w:b/>
          <w:lang w:val="sk-SK"/>
        </w:rPr>
        <w:t>.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Slovanská lingvogeografia a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arealógia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Súčasný stav slovanských dialektov</w:t>
      </w:r>
      <w:r w:rsidR="00371F97" w:rsidRPr="008C6C23">
        <w:rPr>
          <w:lang w:val="sk-SK"/>
        </w:rPr>
        <w:t>.</w:t>
      </w:r>
    </w:p>
    <w:p w:rsidR="00085C5E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Dejiny slovanských nárečí</w:t>
      </w:r>
      <w:r w:rsidR="00371F97" w:rsidRPr="008C6C23">
        <w:rPr>
          <w:lang w:val="sk-SK"/>
        </w:rPr>
        <w:t>.</w:t>
      </w:r>
      <w:r w:rsidR="00085C5E" w:rsidRPr="008C6C23">
        <w:rPr>
          <w:lang w:val="sk-SK"/>
        </w:rPr>
        <w:t xml:space="preserve"> 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Nárečová lexikografia a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lexikológia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Mestský jazyk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Nárečová interferencia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Informačné nárečové korpusy a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zbierky</w:t>
      </w:r>
      <w:r w:rsidR="00371F97" w:rsidRPr="008C6C23">
        <w:rPr>
          <w:lang w:val="sk-SK"/>
        </w:rPr>
        <w:t>.</w:t>
      </w:r>
    </w:p>
    <w:p w:rsidR="003061CF" w:rsidRPr="008C6C23" w:rsidRDefault="003061CF" w:rsidP="00FD3775">
      <w:pPr>
        <w:jc w:val="both"/>
        <w:rPr>
          <w:lang w:val="sk-SK"/>
        </w:rPr>
      </w:pPr>
    </w:p>
    <w:p w:rsidR="00C60867" w:rsidRPr="008C6C23" w:rsidRDefault="00804617" w:rsidP="00EF7637">
      <w:pPr>
        <w:pStyle w:val="Odsekzoznamu"/>
        <w:numPr>
          <w:ilvl w:val="1"/>
          <w:numId w:val="5"/>
        </w:numPr>
        <w:jc w:val="both"/>
        <w:rPr>
          <w:b/>
          <w:bCs/>
          <w:lang w:val="sk-SK"/>
        </w:rPr>
      </w:pPr>
      <w:r w:rsidRPr="008C6C23">
        <w:rPr>
          <w:b/>
          <w:bCs/>
          <w:lang w:val="sk-SK"/>
        </w:rPr>
        <w:t xml:space="preserve"> </w:t>
      </w:r>
      <w:r w:rsidR="009C65D6" w:rsidRPr="008C6C23">
        <w:rPr>
          <w:b/>
          <w:bCs/>
          <w:lang w:val="sk-SK"/>
        </w:rPr>
        <w:t>Onomastika</w:t>
      </w:r>
      <w:r w:rsidR="00371F97" w:rsidRPr="008C6C23">
        <w:rPr>
          <w:b/>
          <w:bCs/>
          <w:lang w:val="sk-SK"/>
        </w:rPr>
        <w:t>.</w:t>
      </w:r>
      <w:r w:rsidR="00C60867" w:rsidRPr="008C6C23">
        <w:rPr>
          <w:b/>
          <w:bCs/>
          <w:lang w:val="sk-SK"/>
        </w:rPr>
        <w:t xml:space="preserve"> 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Etymológia v</w:t>
      </w:r>
      <w:r w:rsidR="00371F97" w:rsidRPr="008C6C23">
        <w:rPr>
          <w:szCs w:val="24"/>
          <w:lang w:val="sk-SK"/>
        </w:rPr>
        <w:t> </w:t>
      </w:r>
      <w:r w:rsidRPr="008C6C23">
        <w:rPr>
          <w:szCs w:val="24"/>
          <w:lang w:val="sk-SK"/>
        </w:rPr>
        <w:t>onomastike</w:t>
      </w:r>
      <w:r w:rsidR="00371F97" w:rsidRPr="008C6C23">
        <w:rPr>
          <w:szCs w:val="24"/>
          <w:lang w:val="sk-SK"/>
        </w:rPr>
        <w:t>.</w:t>
      </w:r>
    </w:p>
    <w:p w:rsidR="000E776F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Onomastická lexikografia</w:t>
      </w:r>
      <w:r w:rsidR="00371F97" w:rsidRPr="008C6C23">
        <w:rPr>
          <w:szCs w:val="24"/>
          <w:lang w:val="sk-SK"/>
        </w:rPr>
        <w:t>.</w:t>
      </w:r>
    </w:p>
    <w:p w:rsidR="000E776F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Kartografické spracovanie slovanského onomastického priestoru</w:t>
      </w:r>
      <w:r w:rsidR="00371F97" w:rsidRPr="008C6C23">
        <w:rPr>
          <w:szCs w:val="24"/>
          <w:lang w:val="sk-SK"/>
        </w:rPr>
        <w:t>.</w:t>
      </w:r>
    </w:p>
    <w:p w:rsidR="000E776F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lastRenderedPageBreak/>
        <w:t>Onomastická kontaktológia</w:t>
      </w:r>
      <w:r w:rsidR="00371F97" w:rsidRPr="008C6C23">
        <w:rPr>
          <w:szCs w:val="24"/>
          <w:lang w:val="sk-SK"/>
        </w:rPr>
        <w:t>.</w:t>
      </w:r>
    </w:p>
    <w:p w:rsidR="000E776F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Sémantika osobných mien z hľadiska ich historického vývinu</w:t>
      </w:r>
      <w:r w:rsidR="00371F97" w:rsidRPr="008C6C23">
        <w:rPr>
          <w:szCs w:val="24"/>
          <w:lang w:val="sk-SK"/>
        </w:rPr>
        <w:t>.</w:t>
      </w:r>
    </w:p>
    <w:p w:rsidR="0079573A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Problematika onomastickej terminológie</w:t>
      </w:r>
      <w:r w:rsidR="00371F97" w:rsidRPr="008C6C23">
        <w:rPr>
          <w:szCs w:val="24"/>
          <w:lang w:val="sk-SK"/>
        </w:rPr>
        <w:t>.</w:t>
      </w:r>
      <w:r w:rsidRPr="008C6C23">
        <w:rPr>
          <w:szCs w:val="24"/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b/>
          <w:szCs w:val="24"/>
          <w:lang w:val="sk-SK"/>
        </w:rPr>
      </w:pPr>
    </w:p>
    <w:p w:rsidR="00C60867" w:rsidRPr="008C6C23" w:rsidRDefault="00181D4B" w:rsidP="00EF7637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9C65D6" w:rsidRPr="008C6C23">
        <w:rPr>
          <w:b/>
          <w:lang w:val="sk-SK"/>
        </w:rPr>
        <w:t>Gramatika, sémantika a pragmattika súčasných slovanských spisovných jazykov</w:t>
      </w:r>
      <w:r w:rsidR="00371F97" w:rsidRPr="008C6C23">
        <w:rPr>
          <w:b/>
          <w:lang w:val="sk-SK"/>
        </w:rPr>
        <w:t>.</w:t>
      </w:r>
      <w:r w:rsidR="00C60867" w:rsidRPr="008C6C23">
        <w:rPr>
          <w:b/>
          <w:lang w:val="sk-SK"/>
        </w:rPr>
        <w:t xml:space="preserve"> </w:t>
      </w:r>
    </w:p>
    <w:p w:rsidR="00C60867" w:rsidRPr="008C6C23" w:rsidRDefault="009C65D6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Foneticko-fonologick</w:t>
      </w:r>
      <w:r w:rsidR="00336228" w:rsidRPr="008C6C23">
        <w:rPr>
          <w:lang w:val="sk-SK"/>
        </w:rPr>
        <w:t>á a prozodická charakteristika slovanských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336228" w:rsidP="00EF76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Akcentológia slovanských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40639A" w:rsidRPr="008C6C23" w:rsidRDefault="00336228" w:rsidP="00181D4B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Tvaroslovie slovanských jazykov</w:t>
      </w:r>
      <w:r w:rsidR="0040639A" w:rsidRPr="008C6C23">
        <w:rPr>
          <w:lang w:val="sk-SK"/>
        </w:rPr>
        <w:t xml:space="preserve">: </w:t>
      </w:r>
      <w:r w:rsidRPr="008C6C23">
        <w:rPr>
          <w:lang w:val="sk-SK"/>
        </w:rPr>
        <w:t>morfológia, paradigmatika, spôsoby vyjadreni</w:t>
      </w:r>
      <w:r w:rsidR="00EA0583">
        <w:rPr>
          <w:lang w:val="sk-SK"/>
        </w:rPr>
        <w:t>a</w:t>
      </w:r>
      <w:r w:rsidRPr="008C6C23">
        <w:rPr>
          <w:lang w:val="sk-SK"/>
        </w:rPr>
        <w:t xml:space="preserve"> gramatických kategórií</w:t>
      </w:r>
      <w:r w:rsidR="00371F97" w:rsidRPr="008C6C23">
        <w:rPr>
          <w:lang w:val="sk-SK"/>
        </w:rPr>
        <w:t>.</w:t>
      </w:r>
    </w:p>
    <w:p w:rsidR="00181D4B" w:rsidRPr="008C6C23" w:rsidRDefault="00336228" w:rsidP="00181D4B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Slovotvorba slovanských jazykov: morfológia a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sémantika</w:t>
      </w:r>
      <w:r w:rsidR="00371F97" w:rsidRPr="008C6C23">
        <w:rPr>
          <w:lang w:val="sk-SK"/>
        </w:rPr>
        <w:t>.</w:t>
      </w:r>
    </w:p>
    <w:p w:rsidR="00181D4B" w:rsidRPr="008C6C23" w:rsidRDefault="00336228" w:rsidP="00181D4B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Gramatická sémantika slovanských jazykov. Slovanská aspektológia</w:t>
      </w:r>
      <w:r w:rsidR="00371F97" w:rsidRPr="008C6C23">
        <w:rPr>
          <w:lang w:val="sk-SK"/>
        </w:rPr>
        <w:t>.</w:t>
      </w:r>
    </w:p>
    <w:p w:rsidR="00C965C0" w:rsidRPr="008C6C23" w:rsidRDefault="00336228" w:rsidP="00C965C0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Formálna a funkčná syntax slovanských jazykov. Slovanské jazyky a gramatické konštrukcie a sklady</w:t>
      </w:r>
      <w:r w:rsidR="00181D4B" w:rsidRPr="008C6C23">
        <w:rPr>
          <w:lang w:val="sk-SK"/>
        </w:rPr>
        <w:t>.</w:t>
      </w:r>
    </w:p>
    <w:p w:rsidR="00C965C0" w:rsidRPr="008C6C23" w:rsidRDefault="00336228" w:rsidP="00C965C0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Pragmatika v kontexte výskumu slovanských jazykov</w:t>
      </w:r>
      <w:r w:rsidR="00371F97" w:rsidRPr="008C6C23">
        <w:rPr>
          <w:lang w:val="sk-SK"/>
        </w:rPr>
        <w:t>.</w:t>
      </w:r>
      <w:r w:rsidR="00EC03AD" w:rsidRPr="008C6C23">
        <w:rPr>
          <w:lang w:val="sk-SK"/>
        </w:rPr>
        <w:t xml:space="preserve"> </w:t>
      </w:r>
    </w:p>
    <w:p w:rsidR="00C965C0" w:rsidRPr="008C6C23" w:rsidRDefault="00336228" w:rsidP="00C965C0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Diskurzívna analýza textu</w:t>
      </w:r>
      <w:r w:rsidR="00371F97" w:rsidRPr="008C6C23">
        <w:rPr>
          <w:lang w:val="sk-SK"/>
        </w:rPr>
        <w:t>.</w:t>
      </w:r>
    </w:p>
    <w:p w:rsidR="00C965C0" w:rsidRPr="008C6C23" w:rsidRDefault="00336228" w:rsidP="00C965C0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Teoretické a metodologické aspekty gramatického výskumu slovanských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336228" w:rsidP="00C965C0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Typologické a porovnávacie gramatické výskumy slovanských jazykov</w:t>
      </w:r>
      <w:r w:rsidR="00371F97" w:rsidRPr="008C6C23">
        <w:rPr>
          <w:lang w:val="sk-SK"/>
        </w:rPr>
        <w:t>.</w:t>
      </w:r>
      <w:r w:rsidR="00D65553" w:rsidRPr="008C6C23">
        <w:rPr>
          <w:lang w:val="sk-SK"/>
        </w:rPr>
        <w:t xml:space="preserve"> </w:t>
      </w:r>
    </w:p>
    <w:p w:rsidR="00C60867" w:rsidRPr="008C6C23" w:rsidRDefault="00C60867" w:rsidP="0059048A">
      <w:pPr>
        <w:jc w:val="both"/>
        <w:rPr>
          <w:szCs w:val="24"/>
          <w:lang w:val="sk-SK"/>
        </w:rPr>
      </w:pPr>
    </w:p>
    <w:p w:rsidR="00C60867" w:rsidRPr="008C6C23" w:rsidRDefault="0059048A" w:rsidP="00EF7637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336228" w:rsidRPr="008C6C23">
        <w:rPr>
          <w:b/>
          <w:lang w:val="sk-SK"/>
        </w:rPr>
        <w:t>Lexikológia, sémantika a štylistika súčasných slovanských jazykov</w:t>
      </w:r>
      <w:r w:rsidR="00371F97" w:rsidRPr="008C6C23">
        <w:rPr>
          <w:b/>
          <w:lang w:val="sk-SK"/>
        </w:rPr>
        <w:t>.</w:t>
      </w:r>
    </w:p>
    <w:p w:rsidR="0090271D" w:rsidRPr="008C6C23" w:rsidRDefault="00336228" w:rsidP="0090271D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Lexika slovanských jazykov a systémové vzťahy v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lexike</w:t>
      </w:r>
      <w:r w:rsidR="00371F97" w:rsidRPr="008C6C23">
        <w:rPr>
          <w:lang w:val="sk-SK"/>
        </w:rPr>
        <w:t>.</w:t>
      </w:r>
    </w:p>
    <w:p w:rsidR="00C60867" w:rsidRPr="008C6C23" w:rsidRDefault="00336228" w:rsidP="004C493B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Lexikografia slovanských jazykov. On-line slovníky slovanských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0F7019" w:rsidRPr="008C6C23" w:rsidRDefault="00336228" w:rsidP="000F7019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Frazeológia slovanských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0F7019" w:rsidRPr="008C6C23" w:rsidRDefault="00336228" w:rsidP="000F7019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Lingvistická a funkčná štylistika slovanských jazykov</w:t>
      </w:r>
      <w:r w:rsidR="00371F97" w:rsidRPr="008C6C23">
        <w:rPr>
          <w:lang w:val="sk-SK"/>
        </w:rPr>
        <w:t>.</w:t>
      </w:r>
    </w:p>
    <w:p w:rsidR="000F7019" w:rsidRPr="008C6C23" w:rsidRDefault="00336228" w:rsidP="000F7019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Teoretické a metodologické aspekty lexikálnych, sémantických a štylistických výskumov slovanských jazykov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 </w:t>
      </w:r>
    </w:p>
    <w:p w:rsidR="000F7019" w:rsidRPr="008C6C23" w:rsidRDefault="00336228" w:rsidP="000F7019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Slovanská terminológia a terminologické slovníky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91534" w:rsidP="000F7019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Typologický a porovnávací lexikologický, sémantický a štylistický výskum slovanských jazykov</w:t>
      </w:r>
      <w:r w:rsidR="00371F97" w:rsidRPr="008C6C23">
        <w:rPr>
          <w:lang w:val="sk-SK"/>
        </w:rPr>
        <w:t>.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E51037" w:rsidP="00EF7637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C91534" w:rsidRPr="008C6C23">
        <w:rPr>
          <w:b/>
          <w:lang w:val="sk-SK"/>
        </w:rPr>
        <w:t>Interdisciplinárny výskum slovanských jazykov</w:t>
      </w:r>
      <w:r w:rsidR="00371F97" w:rsidRPr="008C6C23">
        <w:rPr>
          <w:b/>
          <w:lang w:val="sk-SK"/>
        </w:rPr>
        <w:t>.</w:t>
      </w:r>
    </w:p>
    <w:p w:rsidR="00E51037" w:rsidRPr="008C6C23" w:rsidRDefault="00C9153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Sociolingvistika (obraz jazykového správania sa v rozličných situácií v slovanskom svete)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9153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Jazyková politika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91534" w:rsidP="00E51037">
      <w:pPr>
        <w:pStyle w:val="Odsekzoznamu"/>
        <w:numPr>
          <w:ilvl w:val="3"/>
          <w:numId w:val="5"/>
        </w:numPr>
        <w:ind w:hanging="153"/>
        <w:jc w:val="both"/>
        <w:rPr>
          <w:lang w:val="sk-SK"/>
        </w:rPr>
      </w:pPr>
      <w:r w:rsidRPr="008C6C23">
        <w:rPr>
          <w:lang w:val="sk-SK"/>
        </w:rPr>
        <w:t>Národné (slovanské) programy jazykovej politiky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91534" w:rsidP="00E51037">
      <w:pPr>
        <w:pStyle w:val="Odsekzoznamu"/>
        <w:numPr>
          <w:ilvl w:val="3"/>
          <w:numId w:val="5"/>
        </w:numPr>
        <w:ind w:hanging="153"/>
        <w:jc w:val="both"/>
        <w:rPr>
          <w:lang w:val="sk-SK"/>
        </w:rPr>
      </w:pPr>
      <w:r w:rsidRPr="008C6C23">
        <w:rPr>
          <w:lang w:val="sk-SK"/>
        </w:rPr>
        <w:t>Jazyková politika a školská politika EÚ a vyučovanie slovanských jazykov ako cudzie</w:t>
      </w:r>
      <w:r w:rsidR="00EA0583">
        <w:rPr>
          <w:lang w:val="sk-SK"/>
        </w:rPr>
        <w:t>ho</w:t>
      </w:r>
      <w:r w:rsidRPr="008C6C23">
        <w:rPr>
          <w:lang w:val="sk-SK"/>
        </w:rPr>
        <w:t xml:space="preserve"> jazyka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91534" w:rsidP="00E51037">
      <w:pPr>
        <w:pStyle w:val="Odsekzoznamu"/>
        <w:numPr>
          <w:ilvl w:val="3"/>
          <w:numId w:val="5"/>
        </w:numPr>
        <w:ind w:hanging="153"/>
        <w:jc w:val="both"/>
        <w:rPr>
          <w:lang w:val="sk-SK"/>
        </w:rPr>
      </w:pPr>
      <w:r w:rsidRPr="008C6C23">
        <w:rPr>
          <w:lang w:val="sk-SK"/>
        </w:rPr>
        <w:t>Viacjazy</w:t>
      </w:r>
      <w:r w:rsidR="00FB0E84" w:rsidRPr="008C6C23">
        <w:rPr>
          <w:lang w:val="sk-SK"/>
        </w:rPr>
        <w:t>čnosť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E51037" w:rsidRPr="008C6C23" w:rsidRDefault="00E51037" w:rsidP="00E51037">
      <w:pPr>
        <w:pStyle w:val="Odsekzoznamu"/>
        <w:numPr>
          <w:ilvl w:val="3"/>
          <w:numId w:val="5"/>
        </w:numPr>
        <w:ind w:hanging="153"/>
        <w:jc w:val="both"/>
        <w:rPr>
          <w:lang w:val="sk-SK"/>
        </w:rPr>
      </w:pPr>
      <w:r w:rsidRPr="008C6C23">
        <w:rPr>
          <w:lang w:val="sk-SK"/>
        </w:rPr>
        <w:t xml:space="preserve"> </w:t>
      </w:r>
      <w:r w:rsidR="00FB0E84" w:rsidRPr="008C6C23">
        <w:rPr>
          <w:lang w:val="sk-SK"/>
        </w:rPr>
        <w:t>Slovanské menšinové jazyky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FB0E8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Psycholingvistika a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neurolingvistika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FB0E8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Lingvokulturológia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E51037" w:rsidRPr="008C6C23" w:rsidRDefault="00FB0E8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Etnolingvistika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E51037" w:rsidRPr="008C6C23" w:rsidRDefault="00FB0E8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Počítačová lingvistika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E51037" w:rsidRPr="008C6C23" w:rsidRDefault="00FB0E8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Korpusová lingvistika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FB0E84" w:rsidP="00E5103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Internetové zdroje a korpusy slovanských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5515FA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FB0E84" w:rsidRPr="008C6C23">
        <w:rPr>
          <w:b/>
          <w:lang w:val="sk-SK"/>
        </w:rPr>
        <w:t>Štandardizácia a norma slovanských jazykov</w:t>
      </w:r>
      <w:r w:rsidR="00371F97" w:rsidRPr="008C6C23">
        <w:rPr>
          <w:b/>
          <w:lang w:val="sk-SK"/>
        </w:rPr>
        <w:t>.</w:t>
      </w:r>
      <w:r w:rsidR="00C60867" w:rsidRPr="008C6C23">
        <w:rPr>
          <w:b/>
          <w:lang w:val="sk-SK"/>
        </w:rPr>
        <w:t xml:space="preserve"> 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Problémy kodifikácie slovanských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6058A7" w:rsidRPr="008C6C23" w:rsidRDefault="00FB0E84" w:rsidP="006058A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Otázky pravopisu a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gramatika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6058A7" w:rsidRPr="008C6C23" w:rsidRDefault="00FB0E84" w:rsidP="006058A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Vývin pravidiel národných jazykov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FB0E84" w:rsidP="006058A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Internetová komunikácia z hľadiska kodifikácie v slovanských jazykoch</w:t>
      </w:r>
      <w:r w:rsidR="00371F97" w:rsidRPr="008C6C23">
        <w:rPr>
          <w:lang w:val="sk-SK"/>
        </w:rPr>
        <w:t>.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FB0E84" w:rsidP="005515FA">
      <w:pPr>
        <w:pStyle w:val="Odsekzoznamu"/>
        <w:numPr>
          <w:ilvl w:val="0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>LITERATÚRA, KULTÚRA, FOLKLÓR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E45D18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FB0E84" w:rsidRPr="008C6C23">
        <w:rPr>
          <w:b/>
          <w:lang w:val="sk-SK"/>
        </w:rPr>
        <w:t>Interdisciplinárny výskum slovanských literatúr</w:t>
      </w:r>
      <w:r w:rsidR="00371F97" w:rsidRPr="008C6C23">
        <w:rPr>
          <w:b/>
          <w:lang w:val="sk-SK"/>
        </w:rPr>
        <w:t>.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Textologický výskum slovanských literatúr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Počítačové technologické postupy pri výskume slovanských literatúr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Vzťahy slovanských a neslovanských literatúr</w:t>
      </w:r>
      <w:r w:rsidR="00371F97" w:rsidRPr="008C6C23">
        <w:rPr>
          <w:lang w:val="sk-SK"/>
        </w:rPr>
        <w:t>.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Slovanské jazyky a kultúry v období digitálnych technológií</w:t>
      </w:r>
      <w:r w:rsidR="00371F97" w:rsidRPr="008C6C23">
        <w:rPr>
          <w:lang w:val="sk-SK"/>
        </w:rPr>
        <w:t>.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Slovanské literatúry a kultúry z porovnávacieho medziliterárneho a medzikultúrneho hľadiska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A43D2B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FB0E84" w:rsidRPr="008C6C23">
        <w:rPr>
          <w:b/>
          <w:lang w:val="sk-SK"/>
        </w:rPr>
        <w:t>Vývin slovanskej písomnej tradície</w:t>
      </w:r>
      <w:r w:rsidR="00371F97" w:rsidRPr="008C6C23">
        <w:rPr>
          <w:b/>
          <w:lang w:val="sk-SK"/>
        </w:rPr>
        <w:t>.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Slovanská písomná tradícia v rozličných obdobiach jej vývinu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Cyrilo-metodská písomná tradícia a jej reflexia v slovanských literatúrach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Nové vydania pamiatok slovanskej písomnej tradície</w:t>
      </w:r>
      <w:r w:rsidR="00371F97" w:rsidRPr="008C6C23">
        <w:rPr>
          <w:lang w:val="sk-SK"/>
        </w:rPr>
        <w:t>.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A43D2B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FB0E84" w:rsidRPr="008C6C23">
        <w:rPr>
          <w:b/>
          <w:lang w:val="sk-SK"/>
        </w:rPr>
        <w:t>Slovanské literatúry a</w:t>
      </w:r>
      <w:r w:rsidR="00371F97" w:rsidRPr="008C6C23">
        <w:rPr>
          <w:b/>
          <w:lang w:val="sk-SK"/>
        </w:rPr>
        <w:t> </w:t>
      </w:r>
      <w:r w:rsidR="00FB0E84" w:rsidRPr="008C6C23">
        <w:rPr>
          <w:b/>
          <w:lang w:val="sk-SK"/>
        </w:rPr>
        <w:t>stredovek</w:t>
      </w:r>
      <w:r w:rsidR="00371F97" w:rsidRPr="008C6C23">
        <w:rPr>
          <w:b/>
          <w:lang w:val="sk-SK"/>
        </w:rPr>
        <w:t>.</w:t>
      </w:r>
      <w:r w:rsidR="00C60867" w:rsidRPr="008C6C23">
        <w:rPr>
          <w:b/>
          <w:lang w:val="sk-SK"/>
        </w:rPr>
        <w:t xml:space="preserve"> 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Poetika stredovekej literatúry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FB0E84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Žánre stredovekej literatúry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Vzťahy slovanských literatúr a kultúr v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stredoveku</w:t>
      </w:r>
      <w:r w:rsidR="00371F97" w:rsidRPr="008C6C23">
        <w:rPr>
          <w:lang w:val="sk-SK"/>
        </w:rPr>
        <w:t>.</w:t>
      </w:r>
    </w:p>
    <w:p w:rsidR="008F3889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Vzťahy a kontakty slovanského, byzantského a západoeurópskeho písomníctva do novoveku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A43D2B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CD12DB" w:rsidRPr="008C6C23">
        <w:rPr>
          <w:b/>
          <w:lang w:val="sk-SK"/>
        </w:rPr>
        <w:t>Dejiny slovanských literatúr</w:t>
      </w:r>
      <w:r w:rsidR="00371F97" w:rsidRPr="008C6C23">
        <w:rPr>
          <w:b/>
          <w:lang w:val="sk-SK"/>
        </w:rPr>
        <w:t>.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Štylistické rozvrstvenie v slovanských literatúrach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Žánre v slovanských literatúrach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Teória a dejiny verzológie a slovanská porovnávacia metrika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Literárna tradícia a slovanské literatúry v súčasnosti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Vzťahy medzi slovanskými literatúrami a kultúrami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Teoretické aspekty výskumu súčasných slovanských literatúr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A43D2B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371F97" w:rsidRPr="008C6C23">
        <w:rPr>
          <w:b/>
          <w:lang w:val="sk-SK"/>
        </w:rPr>
        <w:t>Preklady slovanských literatúr ako kultúrny transfer</w:t>
      </w:r>
      <w:r w:rsidR="00C60867" w:rsidRPr="008C6C23">
        <w:rPr>
          <w:b/>
          <w:lang w:val="sk-SK"/>
        </w:rPr>
        <w:t xml:space="preserve">.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Slovanský preklad a medzislovanská translatológia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D857A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Lingvistické aspekty prekladov</w:t>
      </w:r>
      <w:r w:rsidR="00371F97" w:rsidRPr="008C6C23">
        <w:rPr>
          <w:lang w:val="sk-SK"/>
        </w:rPr>
        <w:t>.</w:t>
      </w:r>
      <w:r w:rsidR="00D857A7"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Problematika prekladania antických, byzantských, židovsko-kresťanských, židovských a islamských tradícií v slovanských literatúrach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Preklad ako odraz filozofického, religiózneho a politického myslenia Slovanov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D857A7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CD12DB" w:rsidRPr="008C6C23">
        <w:rPr>
          <w:b/>
          <w:lang w:val="sk-SK"/>
        </w:rPr>
        <w:t>Literárno-historické poznávanie, literárna kritika a publicistika</w:t>
      </w:r>
      <w:r w:rsidR="00371F97" w:rsidRPr="008C6C23">
        <w:rPr>
          <w:b/>
          <w:lang w:val="sk-SK"/>
        </w:rPr>
        <w:t>.</w:t>
      </w:r>
      <w:r w:rsidR="00CD12DB" w:rsidRPr="008C6C23">
        <w:rPr>
          <w:b/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Periodiká v slovanských literatúrach a kultúrach: sprostredkovateľ a ukazovateľ zmien v poetike, štýle a žánroch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D12D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Dekanonizácia a rekonštrukcia (národných) dejín literatúry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D15D8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Publicistika a médiá: relativizácia/afirmácia kultúrnej a literárnej identity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D15D8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Slovanská literárna kritika a hodnotový systém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D857A7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D15D8B" w:rsidRPr="008C6C23">
        <w:rPr>
          <w:b/>
          <w:lang w:val="sk-SK"/>
        </w:rPr>
        <w:t>Slovanské literatúry – religiozita – filozofia – politika – kultúra</w:t>
      </w:r>
      <w:r w:rsidR="00371F97" w:rsidRPr="008C6C23">
        <w:rPr>
          <w:b/>
          <w:lang w:val="sk-SK"/>
        </w:rPr>
        <w:t>.</w:t>
      </w:r>
    </w:p>
    <w:p w:rsidR="00C60867" w:rsidRPr="008C6C23" w:rsidRDefault="00D15D8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Filozofické, religiózne a politické myslenie Slovanov</w:t>
      </w:r>
      <w:r w:rsidR="00371F97" w:rsidRPr="008C6C23">
        <w:rPr>
          <w:lang w:val="sk-SK"/>
        </w:rPr>
        <w:t>.</w:t>
      </w:r>
    </w:p>
    <w:p w:rsidR="00C60867" w:rsidRPr="008C6C23" w:rsidRDefault="00D15D8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Dedičstvo antickej, byzantskej a židovsko-kresťanskej tradície v slovanských literatúrach a kultúrach</w:t>
      </w:r>
      <w:r w:rsidR="00371F97" w:rsidRPr="008C6C23">
        <w:rPr>
          <w:lang w:val="sk-SK"/>
        </w:rPr>
        <w:t>.</w:t>
      </w:r>
    </w:p>
    <w:p w:rsidR="00C60867" w:rsidRPr="008C6C23" w:rsidRDefault="00D15D8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Dialóg medzi Východom a Západom v slovanských literatúrach a kultúrach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D15D8B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Problémy recepcie medzi slovanskými literatúrami a kultúrami</w:t>
      </w:r>
      <w:r w:rsidR="00371F97" w:rsidRPr="008C6C23">
        <w:rPr>
          <w:lang w:val="sk-SK"/>
        </w:rPr>
        <w:t>.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D857A7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D15D8B" w:rsidRPr="008C6C23">
        <w:rPr>
          <w:b/>
          <w:lang w:val="sk-SK"/>
        </w:rPr>
        <w:t xml:space="preserve">Slovanské literatúry a kultúrne dedičstvo v 21. storočí 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Europeizácia/globalizácia a slovanské literatúry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Literárne a kultúrne „utópie“ – panslavizmus v súčasnosti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Slavistika a problémy (post)kolonializmu v súčasnom svete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Problémy utečenctva/vyhnanstva/(e)migrácie v slovanských literatúrach a kultúrach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My a tí druhí (z antropologickej a sociálnej perspektívy) v slovanských literatúrach a kultúrach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2D71AB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Otázky rodovej príslušnosti v slovanských literatúrach a</w:t>
      </w:r>
      <w:r w:rsidR="00371F97" w:rsidRPr="008C6C23">
        <w:rPr>
          <w:lang w:val="sk-SK"/>
        </w:rPr>
        <w:t> </w:t>
      </w:r>
      <w:r w:rsidRPr="008C6C23">
        <w:rPr>
          <w:lang w:val="sk-SK"/>
        </w:rPr>
        <w:t>kultúrach</w:t>
      </w:r>
      <w:r w:rsidR="00371F97" w:rsidRPr="008C6C23">
        <w:rPr>
          <w:lang w:val="sk-SK"/>
        </w:rPr>
        <w:t>.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Európske literárne a kultúrne paradigmy a slovanské literatúry a kultúry</w:t>
      </w:r>
      <w:r w:rsidR="00C60867" w:rsidRPr="008C6C23">
        <w:rPr>
          <w:lang w:val="sk-SK"/>
        </w:rPr>
        <w:t xml:space="preserve">. 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Literatúra slovanskej diaspóry</w:t>
      </w:r>
      <w:r w:rsidR="00371F97" w:rsidRPr="008C6C23">
        <w:rPr>
          <w:lang w:val="sk-SK"/>
        </w:rPr>
        <w:t>.</w:t>
      </w:r>
      <w:r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D857A7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0B5D37" w:rsidRPr="008C6C23">
        <w:rPr>
          <w:b/>
          <w:lang w:val="sk-SK"/>
        </w:rPr>
        <w:t>Slovanský folklór, folkloristika a mytológia v medzinárodnom kontexte</w:t>
      </w:r>
      <w:r w:rsidR="00371F97" w:rsidRPr="008C6C23">
        <w:rPr>
          <w:b/>
          <w:lang w:val="sk-SK"/>
        </w:rPr>
        <w:t>.</w:t>
      </w:r>
      <w:r w:rsidR="000B5D37" w:rsidRPr="008C6C23">
        <w:rPr>
          <w:b/>
          <w:lang w:val="sk-SK"/>
        </w:rPr>
        <w:t xml:space="preserve"> </w:t>
      </w:r>
    </w:p>
    <w:p w:rsidR="00C60867" w:rsidRPr="008C6C23" w:rsidRDefault="000B5D3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Slovanský folklór a ďalšie etnokultúrne tradície: paralely a vzájomné vzťahy</w:t>
      </w:r>
      <w:r w:rsidR="00371F97" w:rsidRPr="008C6C23">
        <w:rPr>
          <w:lang w:val="sk-SK"/>
        </w:rPr>
        <w:t>.</w:t>
      </w:r>
      <w:r w:rsidR="00C60867" w:rsidRPr="008C6C23">
        <w:rPr>
          <w:lang w:val="sk-SK"/>
        </w:rPr>
        <w:t xml:space="preserve"> 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 xml:space="preserve">Zberatelia a bádatelia folklóru a ich prínos pre slavistiku. 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 xml:space="preserve">Mytologické predstavy v slovanskom folklóre. 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 xml:space="preserve">Slovo a obrad. </w:t>
      </w:r>
    </w:p>
    <w:p w:rsidR="00C60867" w:rsidRPr="008C6C23" w:rsidRDefault="00371F97" w:rsidP="00D857A7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 xml:space="preserve">Spoločné a regionálne vo folklóre. 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Textológia a problémy vydávania folklórnych pamiatok.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Folklór a literatúra.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Súčasný folklór a jeho žánre. Postfolklór.</w:t>
      </w:r>
    </w:p>
    <w:p w:rsidR="004C3235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Folklór ako faktor vplývajúci na samoidentifikáciu etnických skupín v inoetnickom prostredí</w:t>
      </w:r>
      <w:r w:rsidR="004C3235" w:rsidRPr="008C6C23">
        <w:rPr>
          <w:lang w:val="sk-SK"/>
        </w:rPr>
        <w:t xml:space="preserve">. </w:t>
      </w:r>
    </w:p>
    <w:p w:rsidR="00E04C50" w:rsidRPr="008C6C23" w:rsidRDefault="00E04C50" w:rsidP="00E04C50">
      <w:pPr>
        <w:pStyle w:val="Odsekzoznamu"/>
        <w:jc w:val="both"/>
        <w:rPr>
          <w:lang w:val="sk-SK"/>
        </w:rPr>
      </w:pP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371F97" w:rsidP="005515FA">
      <w:pPr>
        <w:pStyle w:val="Odsekzoznamu"/>
        <w:numPr>
          <w:ilvl w:val="0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OTÁZKY Z DEJÍN A TEÓRIE SLAVISTIKY </w:t>
      </w:r>
    </w:p>
    <w:p w:rsidR="00C60867" w:rsidRPr="008C6C23" w:rsidRDefault="00C60867" w:rsidP="00FD3775">
      <w:pPr>
        <w:jc w:val="both"/>
        <w:rPr>
          <w:b/>
          <w:lang w:val="sk-SK"/>
        </w:rPr>
      </w:pPr>
    </w:p>
    <w:p w:rsidR="00C60867" w:rsidRPr="008C6C23" w:rsidRDefault="00814EB3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371F97" w:rsidRPr="008C6C23">
        <w:rPr>
          <w:b/>
          <w:lang w:val="sk-SK"/>
        </w:rPr>
        <w:t>Dejiny slavistiky</w:t>
      </w:r>
      <w:r w:rsidR="00C60867" w:rsidRPr="008C6C23">
        <w:rPr>
          <w:b/>
          <w:lang w:val="sk-SK"/>
        </w:rPr>
        <w:t xml:space="preserve"> 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Slavistické školy a ich prínos do oblasti jazykovedy, literárnej vedy a výskumu folkloru</w:t>
      </w:r>
      <w:r w:rsidR="00C60867" w:rsidRPr="008C6C23">
        <w:rPr>
          <w:lang w:val="sk-SK"/>
        </w:rPr>
        <w:t>.</w:t>
      </w:r>
    </w:p>
    <w:p w:rsidR="00C60867" w:rsidRPr="008C6C23" w:rsidRDefault="00371F97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Slavistika v kontexte dejín školstva a vývinu pedagogických ideí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Slavistika v 20. storočí: smerovania, protirečenia, konflikty, spory a odkaz</w:t>
      </w:r>
      <w:r w:rsidR="00C60867" w:rsidRPr="008C6C23">
        <w:rPr>
          <w:lang w:val="sk-SK"/>
        </w:rPr>
        <w:t xml:space="preserve">. 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szCs w:val="24"/>
          <w:lang w:val="sk-SK"/>
        </w:rPr>
        <w:t>Osobnosti slavistiky a ich odkaz</w:t>
      </w:r>
      <w:r w:rsidR="00C60867" w:rsidRPr="008C6C23">
        <w:rPr>
          <w:szCs w:val="24"/>
          <w:lang w:val="sk-SK"/>
        </w:rPr>
        <w:t>.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Slavistická historiografia v jednotlivých národných tradíciách.</w:t>
      </w:r>
      <w:r w:rsidR="00C60867" w:rsidRPr="008C6C23">
        <w:rPr>
          <w:lang w:val="sk-SK"/>
        </w:rPr>
        <w:t xml:space="preserve"> </w:t>
      </w:r>
    </w:p>
    <w:p w:rsidR="00E04C50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Rozvoj slovanskej bibliografie.</w:t>
      </w:r>
      <w:r w:rsidR="00E04C50" w:rsidRPr="008C6C23">
        <w:rPr>
          <w:lang w:val="sk-SK"/>
        </w:rPr>
        <w:t xml:space="preserve"> 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872AB8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8C6C23" w:rsidRPr="008C6C23">
        <w:rPr>
          <w:b/>
          <w:lang w:val="sk-SK"/>
        </w:rPr>
        <w:t>Teória a metodológia slavistiky</w:t>
      </w:r>
      <w:r w:rsidR="00C60867" w:rsidRPr="008C6C23">
        <w:rPr>
          <w:b/>
          <w:lang w:val="sk-SK"/>
        </w:rPr>
        <w:t>.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 xml:space="preserve">Teória a inovácia v metodológii slavistiky. 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 xml:space="preserve">Slavistika a nové vedecké paradigmy v humanistike. </w:t>
      </w:r>
    </w:p>
    <w:p w:rsidR="00C60867" w:rsidRPr="008C6C23" w:rsidRDefault="008C6C23" w:rsidP="00872AB8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Slavistika a kulturologický výskum</w:t>
      </w:r>
      <w:r w:rsidR="00C60867" w:rsidRPr="008C6C23">
        <w:rPr>
          <w:lang w:val="sk-SK"/>
        </w:rPr>
        <w:t xml:space="preserve">. 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Slavistika v kontexte interdisciplinárnych výskumov</w:t>
      </w:r>
      <w:r w:rsidR="00C60867" w:rsidRPr="008C6C23">
        <w:rPr>
          <w:lang w:val="sk-SK"/>
        </w:rPr>
        <w:t>.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362DB2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8C6C23" w:rsidRPr="008C6C23">
        <w:rPr>
          <w:b/>
          <w:lang w:val="sk-SK"/>
        </w:rPr>
        <w:t>Perspektivy slavistiky</w:t>
      </w:r>
      <w:r w:rsidR="00C60867" w:rsidRPr="008C6C23">
        <w:rPr>
          <w:b/>
          <w:lang w:val="sk-SK"/>
        </w:rPr>
        <w:t>.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 xml:space="preserve">Trendy v rozvoji slavistiky v 21. storočí. 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Slavistika a globalizačné procesy</w:t>
      </w:r>
      <w:r w:rsidR="00C60867" w:rsidRPr="008C6C23">
        <w:rPr>
          <w:lang w:val="sk-SK"/>
        </w:rPr>
        <w:t xml:space="preserve">. 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Slovanský svet za hranicami Európy</w:t>
      </w:r>
      <w:r w:rsidR="00C60867" w:rsidRPr="008C6C23">
        <w:rPr>
          <w:lang w:val="sk-SK"/>
        </w:rPr>
        <w:t>.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C62ED0" w:rsidP="005515FA">
      <w:pPr>
        <w:pStyle w:val="Odsekzoznamu"/>
        <w:numPr>
          <w:ilvl w:val="1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 xml:space="preserve"> </w:t>
      </w:r>
      <w:r w:rsidR="008C6C23" w:rsidRPr="008C6C23">
        <w:rPr>
          <w:b/>
          <w:lang w:val="sk-SK"/>
        </w:rPr>
        <w:t xml:space="preserve">Teoreticko-metodologické aspekty výskumu a vyučovania slovanských jazykov, literatúr a kultúr 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szCs w:val="24"/>
          <w:lang w:val="sk-SK"/>
        </w:rPr>
      </w:pPr>
      <w:r w:rsidRPr="008C6C23">
        <w:rPr>
          <w:szCs w:val="24"/>
          <w:lang w:val="sk-SK"/>
        </w:rPr>
        <w:t>Metodologické problémy a perspektívy vyučovania slovanských jazykov, literatúr a kultúr</w:t>
      </w:r>
      <w:r w:rsidR="00C60867" w:rsidRPr="008C6C23">
        <w:rPr>
          <w:szCs w:val="24"/>
          <w:lang w:val="sk-SK"/>
        </w:rPr>
        <w:t xml:space="preserve">. </w:t>
      </w:r>
    </w:p>
    <w:p w:rsidR="00C60867" w:rsidRPr="008C6C23" w:rsidRDefault="008C6C23" w:rsidP="005515FA">
      <w:pPr>
        <w:pStyle w:val="Odsekzoznamu"/>
        <w:numPr>
          <w:ilvl w:val="2"/>
          <w:numId w:val="5"/>
        </w:numPr>
        <w:jc w:val="both"/>
        <w:rPr>
          <w:lang w:val="sk-SK"/>
        </w:rPr>
      </w:pPr>
      <w:r w:rsidRPr="008C6C23">
        <w:rPr>
          <w:lang w:val="sk-SK"/>
        </w:rPr>
        <w:t>Súčasné smery a tendencie výskumov v oblasti vyučovania slovanských jazykov, literatúr a kultúr</w:t>
      </w:r>
      <w:r w:rsidR="00C60867" w:rsidRPr="008C6C23">
        <w:rPr>
          <w:lang w:val="sk-SK"/>
        </w:rPr>
        <w:t>.</w:t>
      </w: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8C6C23" w:rsidP="005515FA">
      <w:pPr>
        <w:pStyle w:val="Odsekzoznamu"/>
        <w:numPr>
          <w:ilvl w:val="0"/>
          <w:numId w:val="5"/>
        </w:numPr>
        <w:jc w:val="both"/>
        <w:rPr>
          <w:b/>
          <w:lang w:val="sk-SK"/>
        </w:rPr>
      </w:pPr>
      <w:r w:rsidRPr="008C6C23">
        <w:rPr>
          <w:b/>
          <w:lang w:val="sk-SK"/>
        </w:rPr>
        <w:t>ŠPECIÁLNE TÉMY ZJAZDU.</w:t>
      </w:r>
    </w:p>
    <w:p w:rsidR="00C60867" w:rsidRPr="008C6C23" w:rsidRDefault="00C60867" w:rsidP="00FD3775">
      <w:pPr>
        <w:jc w:val="both"/>
        <w:rPr>
          <w:b/>
          <w:lang w:val="sk-SK"/>
        </w:rPr>
      </w:pPr>
    </w:p>
    <w:p w:rsidR="00390B56" w:rsidRPr="008C6C23" w:rsidRDefault="008C6C23" w:rsidP="005515FA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8C6C23">
        <w:rPr>
          <w:lang w:val="sk-SK"/>
        </w:rPr>
        <w:t>Slavistika v neslovanských krajinách</w:t>
      </w:r>
      <w:r w:rsidR="00D66145" w:rsidRPr="008C6C23">
        <w:rPr>
          <w:lang w:val="sk-SK"/>
        </w:rPr>
        <w:t>.</w:t>
      </w:r>
    </w:p>
    <w:p w:rsidR="00390B56" w:rsidRPr="008C6C23" w:rsidRDefault="008C6C23" w:rsidP="005515FA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8C6C23">
        <w:rPr>
          <w:lang w:val="sk-SK"/>
        </w:rPr>
        <w:t>Neslavistické výskumy a slavistika</w:t>
      </w:r>
      <w:r w:rsidR="00D66145" w:rsidRPr="008C6C23">
        <w:rPr>
          <w:lang w:val="sk-SK"/>
        </w:rPr>
        <w:t>.</w:t>
      </w:r>
    </w:p>
    <w:p w:rsidR="0006325D" w:rsidRPr="008C6C23" w:rsidRDefault="0006325D" w:rsidP="00D66145">
      <w:pPr>
        <w:pStyle w:val="Odsekzoznamu"/>
        <w:jc w:val="both"/>
        <w:rPr>
          <w:lang w:val="sk-SK"/>
        </w:rPr>
      </w:pPr>
    </w:p>
    <w:p w:rsidR="00D66145" w:rsidRPr="008C6C23" w:rsidRDefault="00D66145" w:rsidP="00D66145">
      <w:pPr>
        <w:pStyle w:val="Odsekzoznamu"/>
        <w:jc w:val="both"/>
        <w:rPr>
          <w:lang w:val="sk-SK"/>
        </w:rPr>
      </w:pPr>
    </w:p>
    <w:p w:rsidR="00C60867" w:rsidRPr="008C6C23" w:rsidRDefault="00C60867" w:rsidP="00FD3775">
      <w:pPr>
        <w:jc w:val="both"/>
        <w:rPr>
          <w:lang w:val="sk-SK"/>
        </w:rPr>
      </w:pPr>
    </w:p>
    <w:p w:rsidR="00C60867" w:rsidRPr="008C6C23" w:rsidRDefault="00C60867" w:rsidP="00FD3775">
      <w:pPr>
        <w:jc w:val="both"/>
        <w:rPr>
          <w:lang w:val="sk-SK"/>
        </w:rPr>
      </w:pPr>
    </w:p>
    <w:p w:rsidR="00564463" w:rsidRPr="008C6C23" w:rsidRDefault="00564463" w:rsidP="00FD3775">
      <w:pPr>
        <w:jc w:val="both"/>
        <w:rPr>
          <w:lang w:val="sk-SK"/>
        </w:rPr>
      </w:pPr>
    </w:p>
    <w:sectPr w:rsidR="00564463" w:rsidRPr="008C6C23" w:rsidSect="00371F97">
      <w:footerReference w:type="even" r:id="rId7"/>
      <w:footerReference w:type="default" r:id="rId8"/>
      <w:pgSz w:w="11907" w:h="16840" w:code="9"/>
      <w:pgMar w:top="1418" w:right="1418" w:bottom="1418" w:left="1418" w:header="720" w:footer="7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F3" w:rsidRDefault="00BD06F3">
      <w:r>
        <w:separator/>
      </w:r>
    </w:p>
  </w:endnote>
  <w:endnote w:type="continuationSeparator" w:id="0">
    <w:p w:rsidR="00BD06F3" w:rsidRDefault="00BD0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97" w:rsidRDefault="00610FEB" w:rsidP="00371F9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71F9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71F97" w:rsidRDefault="00371F97" w:rsidP="00371F9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97" w:rsidRDefault="00610FEB" w:rsidP="00371F9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71F9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D06F3">
      <w:rPr>
        <w:rStyle w:val="slostrany"/>
        <w:noProof/>
      </w:rPr>
      <w:t>1</w:t>
    </w:r>
    <w:r>
      <w:rPr>
        <w:rStyle w:val="slostrany"/>
      </w:rPr>
      <w:fldChar w:fldCharType="end"/>
    </w:r>
  </w:p>
  <w:p w:rsidR="00371F97" w:rsidRDefault="00371F97" w:rsidP="00371F9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F3" w:rsidRDefault="00BD06F3">
      <w:r>
        <w:separator/>
      </w:r>
    </w:p>
  </w:footnote>
  <w:footnote w:type="continuationSeparator" w:id="0">
    <w:p w:rsidR="00BD06F3" w:rsidRDefault="00BD0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2FF"/>
    <w:multiLevelType w:val="multilevel"/>
    <w:tmpl w:val="4FE45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025291"/>
    <w:multiLevelType w:val="hybridMultilevel"/>
    <w:tmpl w:val="4A3402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A48"/>
    <w:multiLevelType w:val="multilevel"/>
    <w:tmpl w:val="C8669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D7531D"/>
    <w:multiLevelType w:val="hybridMultilevel"/>
    <w:tmpl w:val="2DD6E5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E03AB8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968"/>
    <w:multiLevelType w:val="hybridMultilevel"/>
    <w:tmpl w:val="68365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B62F5"/>
    <w:multiLevelType w:val="multilevel"/>
    <w:tmpl w:val="1C46F02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4F6"/>
    <w:rsid w:val="0005338E"/>
    <w:rsid w:val="0006325D"/>
    <w:rsid w:val="00085C5E"/>
    <w:rsid w:val="000A4619"/>
    <w:rsid w:val="000B5D37"/>
    <w:rsid w:val="000B7222"/>
    <w:rsid w:val="000E776F"/>
    <w:rsid w:val="000F7019"/>
    <w:rsid w:val="00175A6A"/>
    <w:rsid w:val="00181D4B"/>
    <w:rsid w:val="00194904"/>
    <w:rsid w:val="0019710D"/>
    <w:rsid w:val="001A4043"/>
    <w:rsid w:val="001B44F6"/>
    <w:rsid w:val="001E2A36"/>
    <w:rsid w:val="00205706"/>
    <w:rsid w:val="00216E85"/>
    <w:rsid w:val="002461DA"/>
    <w:rsid w:val="002559AD"/>
    <w:rsid w:val="00290175"/>
    <w:rsid w:val="002D71AB"/>
    <w:rsid w:val="003061CF"/>
    <w:rsid w:val="0031289B"/>
    <w:rsid w:val="00312958"/>
    <w:rsid w:val="00312DB6"/>
    <w:rsid w:val="00336228"/>
    <w:rsid w:val="00356FA8"/>
    <w:rsid w:val="00362DB2"/>
    <w:rsid w:val="00371F97"/>
    <w:rsid w:val="00390B56"/>
    <w:rsid w:val="003B494D"/>
    <w:rsid w:val="00401B17"/>
    <w:rsid w:val="0040639A"/>
    <w:rsid w:val="00454368"/>
    <w:rsid w:val="0047324A"/>
    <w:rsid w:val="00477490"/>
    <w:rsid w:val="00495369"/>
    <w:rsid w:val="004C3235"/>
    <w:rsid w:val="004C493B"/>
    <w:rsid w:val="00527B99"/>
    <w:rsid w:val="005304E8"/>
    <w:rsid w:val="005515FA"/>
    <w:rsid w:val="00564463"/>
    <w:rsid w:val="0057439C"/>
    <w:rsid w:val="005831B9"/>
    <w:rsid w:val="0059048A"/>
    <w:rsid w:val="00590C11"/>
    <w:rsid w:val="005A6D30"/>
    <w:rsid w:val="005B14EE"/>
    <w:rsid w:val="006058A7"/>
    <w:rsid w:val="00610124"/>
    <w:rsid w:val="00610FEB"/>
    <w:rsid w:val="00645A0E"/>
    <w:rsid w:val="00664C98"/>
    <w:rsid w:val="006A1FDA"/>
    <w:rsid w:val="006D1DD6"/>
    <w:rsid w:val="006E4C4A"/>
    <w:rsid w:val="00716FF9"/>
    <w:rsid w:val="007539C0"/>
    <w:rsid w:val="0079573A"/>
    <w:rsid w:val="007E0704"/>
    <w:rsid w:val="00803902"/>
    <w:rsid w:val="00804617"/>
    <w:rsid w:val="00814EB3"/>
    <w:rsid w:val="00872AB8"/>
    <w:rsid w:val="00881F92"/>
    <w:rsid w:val="008C6C23"/>
    <w:rsid w:val="008D7DBD"/>
    <w:rsid w:val="008F2910"/>
    <w:rsid w:val="008F3889"/>
    <w:rsid w:val="0090271D"/>
    <w:rsid w:val="009334B3"/>
    <w:rsid w:val="00960966"/>
    <w:rsid w:val="00961F24"/>
    <w:rsid w:val="009710F4"/>
    <w:rsid w:val="009C65D6"/>
    <w:rsid w:val="009E5E2D"/>
    <w:rsid w:val="00A01E9D"/>
    <w:rsid w:val="00A43D2B"/>
    <w:rsid w:val="00A9371A"/>
    <w:rsid w:val="00AD39AE"/>
    <w:rsid w:val="00AF12FE"/>
    <w:rsid w:val="00B34CDF"/>
    <w:rsid w:val="00B70332"/>
    <w:rsid w:val="00BC1B71"/>
    <w:rsid w:val="00BC6E8C"/>
    <w:rsid w:val="00BD06F3"/>
    <w:rsid w:val="00C2313C"/>
    <w:rsid w:val="00C60867"/>
    <w:rsid w:val="00C62ED0"/>
    <w:rsid w:val="00C84CEB"/>
    <w:rsid w:val="00C91534"/>
    <w:rsid w:val="00C965C0"/>
    <w:rsid w:val="00CB0F63"/>
    <w:rsid w:val="00CC4748"/>
    <w:rsid w:val="00CD12DB"/>
    <w:rsid w:val="00D106F9"/>
    <w:rsid w:val="00D15D8B"/>
    <w:rsid w:val="00D177B7"/>
    <w:rsid w:val="00D44DA2"/>
    <w:rsid w:val="00D65553"/>
    <w:rsid w:val="00D66145"/>
    <w:rsid w:val="00D76007"/>
    <w:rsid w:val="00D83273"/>
    <w:rsid w:val="00D857A7"/>
    <w:rsid w:val="00D956C0"/>
    <w:rsid w:val="00E04C50"/>
    <w:rsid w:val="00E45D18"/>
    <w:rsid w:val="00E51037"/>
    <w:rsid w:val="00E63F03"/>
    <w:rsid w:val="00EA0583"/>
    <w:rsid w:val="00EC03AD"/>
    <w:rsid w:val="00EF7637"/>
    <w:rsid w:val="00F25B2F"/>
    <w:rsid w:val="00F507E6"/>
    <w:rsid w:val="00FB0E84"/>
    <w:rsid w:val="00FD3775"/>
    <w:rsid w:val="00F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0867"/>
    <w:pPr>
      <w:spacing w:line="240" w:lineRule="auto"/>
      <w:jc w:val="left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60867"/>
    <w:rPr>
      <w:rFonts w:eastAsia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60867"/>
    <w:rPr>
      <w:rFonts w:ascii="Times New Roman" w:eastAsia="Calibri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867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867"/>
    <w:rPr>
      <w:rFonts w:ascii="Times New Roman" w:eastAsia="Calibri" w:hAnsi="Times New Roman" w:cs="Times New Roman"/>
      <w:sz w:val="20"/>
      <w:szCs w:val="20"/>
    </w:rPr>
  </w:style>
  <w:style w:type="paragraph" w:styleId="Pta">
    <w:name w:val="footer"/>
    <w:basedOn w:val="Normlny"/>
    <w:link w:val="PtaChar"/>
    <w:rsid w:val="00C6086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C60867"/>
    <w:rPr>
      <w:rFonts w:ascii="Times New Roman" w:eastAsia="Times New Roman" w:hAnsi="Times New Roman" w:cs="Times New Roman"/>
      <w:sz w:val="24"/>
      <w:lang w:val="en-US"/>
    </w:rPr>
  </w:style>
  <w:style w:type="character" w:styleId="slostrany">
    <w:name w:val="page number"/>
    <w:basedOn w:val="Predvolenpsmoodseku"/>
    <w:rsid w:val="00C60867"/>
  </w:style>
  <w:style w:type="paragraph" w:styleId="Odsekzoznamu">
    <w:name w:val="List Paragraph"/>
    <w:basedOn w:val="Normlny"/>
    <w:uiPriority w:val="34"/>
    <w:qFormat/>
    <w:rsid w:val="00390B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A1F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1FDA"/>
    <w:rPr>
      <w:rFonts w:ascii="Times New Roman" w:eastAsia="Times New Roman" w:hAnsi="Times New Roman" w:cs="Times New Roman"/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1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roudet</dc:creator>
  <cp:lastModifiedBy>Zenuchovci</cp:lastModifiedBy>
  <cp:revision>2</cp:revision>
  <cp:lastPrinted>2020-10-15T09:35:00Z</cp:lastPrinted>
  <dcterms:created xsi:type="dcterms:W3CDTF">2020-10-15T11:23:00Z</dcterms:created>
  <dcterms:modified xsi:type="dcterms:W3CDTF">2020-10-15T11:23:00Z</dcterms:modified>
</cp:coreProperties>
</file>